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481"/>
        <w:tblW w:w="15731" w:type="dxa"/>
        <w:tblLook w:val="04A0" w:firstRow="1" w:lastRow="0" w:firstColumn="1" w:lastColumn="0" w:noHBand="0" w:noVBand="1"/>
      </w:tblPr>
      <w:tblGrid>
        <w:gridCol w:w="466"/>
        <w:gridCol w:w="1514"/>
        <w:gridCol w:w="13751"/>
      </w:tblGrid>
      <w:tr w:rsidR="007A7799" w:rsidTr="007A7799">
        <w:trPr>
          <w:trHeight w:val="373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1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Aorta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The largest artery in the body, delivers blood from the heart to the rest of the body.</w:t>
            </w:r>
          </w:p>
        </w:tc>
      </w:tr>
      <w:tr w:rsidR="007A7799" w:rsidTr="007A7799">
        <w:trPr>
          <w:trHeight w:val="361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2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Artery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A blood vessel that carries blood away from the heart to the rest of the body.</w:t>
            </w:r>
          </w:p>
        </w:tc>
      </w:tr>
      <w:tr w:rsidR="007A7799" w:rsidTr="007A7799">
        <w:trPr>
          <w:trHeight w:val="373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3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Atrium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Upper chambers of the hear</w:t>
            </w:r>
            <w:r w:rsidR="00C35C53">
              <w:rPr>
                <w:rFonts w:ascii="XCCW Joined 1a" w:hAnsi="XCCW Joined 1a"/>
                <w:sz w:val="20"/>
              </w:rPr>
              <w:t>t</w:t>
            </w:r>
            <w:r w:rsidRPr="003C4DF3">
              <w:rPr>
                <w:rFonts w:ascii="XCCW Joined 1a" w:hAnsi="XCCW Joined 1a"/>
                <w:sz w:val="20"/>
              </w:rPr>
              <w:t>, collects blood as it enters the heart and before it is pumped to the ventricles.</w:t>
            </w:r>
          </w:p>
        </w:tc>
      </w:tr>
      <w:tr w:rsidR="007A7799" w:rsidTr="007A7799">
        <w:trPr>
          <w:trHeight w:val="361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4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Blood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A fluid which provides nutrients and oxygen to the body. Blood carries away waste and helps fight disease.</w:t>
            </w:r>
          </w:p>
        </w:tc>
      </w:tr>
      <w:tr w:rsidR="007A7799" w:rsidTr="007A7799">
        <w:trPr>
          <w:trHeight w:val="373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5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Capillaries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Tiny blood vessels whose walls are so thin that oxygen, nutrients and waste products flow through them.</w:t>
            </w:r>
          </w:p>
        </w:tc>
      </w:tr>
      <w:tr w:rsidR="007A7799" w:rsidTr="007A7799">
        <w:trPr>
          <w:trHeight w:val="178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6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Chamber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One of 4 sections of the heart, like rooms in the heart.</w:t>
            </w:r>
          </w:p>
        </w:tc>
      </w:tr>
      <w:tr w:rsidR="007A7799" w:rsidTr="007A7799">
        <w:trPr>
          <w:trHeight w:val="178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7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Circulation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The movement of blood through the vessels.</w:t>
            </w:r>
          </w:p>
        </w:tc>
      </w:tr>
      <w:tr w:rsidR="007A7799" w:rsidTr="007A7799">
        <w:trPr>
          <w:trHeight w:val="178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8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Heart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The muscular organ that pumps blood around your body.</w:t>
            </w:r>
          </w:p>
        </w:tc>
      </w:tr>
      <w:tr w:rsidR="007A7799" w:rsidTr="007A7799">
        <w:trPr>
          <w:trHeight w:val="361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9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Vein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A blood vessel that carries blood away from the body, towards the heart.</w:t>
            </w:r>
          </w:p>
        </w:tc>
      </w:tr>
      <w:tr w:rsidR="007A7799" w:rsidTr="007A7799">
        <w:trPr>
          <w:trHeight w:val="361"/>
        </w:trPr>
        <w:tc>
          <w:tcPr>
            <w:tcW w:w="466" w:type="dxa"/>
            <w:shd w:val="clear" w:color="auto" w:fill="2E74B5" w:themeFill="accent1" w:themeFillShade="BF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>10</w:t>
            </w:r>
          </w:p>
        </w:tc>
        <w:tc>
          <w:tcPr>
            <w:tcW w:w="1514" w:type="dxa"/>
            <w:shd w:val="clear" w:color="auto" w:fill="9CC2E5" w:themeFill="accent1" w:themeFillTint="99"/>
          </w:tcPr>
          <w:p w:rsidR="002954D6" w:rsidRPr="005A4924" w:rsidRDefault="002954D6" w:rsidP="007A7799">
            <w:pPr>
              <w:rPr>
                <w:rFonts w:ascii="XCCW Joined 1a" w:hAnsi="XCCW Joined 1a"/>
                <w:b/>
                <w:sz w:val="20"/>
              </w:rPr>
            </w:pPr>
            <w:r w:rsidRPr="005A4924">
              <w:rPr>
                <w:rFonts w:ascii="XCCW Joined 1a" w:hAnsi="XCCW Joined 1a"/>
                <w:b/>
                <w:sz w:val="20"/>
              </w:rPr>
              <w:t xml:space="preserve">Ventricle </w:t>
            </w:r>
          </w:p>
        </w:tc>
        <w:tc>
          <w:tcPr>
            <w:tcW w:w="13751" w:type="dxa"/>
            <w:shd w:val="clear" w:color="auto" w:fill="DEEAF6" w:themeFill="accent1" w:themeFillTint="33"/>
          </w:tcPr>
          <w:p w:rsidR="002954D6" w:rsidRPr="003C4DF3" w:rsidRDefault="002954D6" w:rsidP="007A7799">
            <w:pPr>
              <w:rPr>
                <w:rFonts w:ascii="XCCW Joined 1a" w:hAnsi="XCCW Joined 1a"/>
                <w:sz w:val="20"/>
              </w:rPr>
            </w:pPr>
            <w:r w:rsidRPr="003C4DF3">
              <w:rPr>
                <w:rFonts w:ascii="XCCW Joined 1a" w:hAnsi="XCCW Joined 1a"/>
                <w:sz w:val="20"/>
              </w:rPr>
              <w:t>The right ventricle sends blood to the lungs. The left ventricle sends blood carrying oxygen to the body.</w:t>
            </w:r>
          </w:p>
        </w:tc>
      </w:tr>
    </w:tbl>
    <w:p w:rsidR="00486E0B" w:rsidRDefault="002D1CA4" w:rsidP="007A7799">
      <w:pPr>
        <w:jc w:val="center"/>
        <w:rPr>
          <w:rFonts w:ascii="XCCW Joined 1a" w:hAnsi="XCCW Joined 1a"/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3536ADD4" wp14:editId="0DB76AD2">
            <wp:simplePos x="0" y="0"/>
            <wp:positionH relativeFrom="margin">
              <wp:align>right</wp:align>
            </wp:positionH>
            <wp:positionV relativeFrom="paragraph">
              <wp:posOffset>-250651</wp:posOffset>
            </wp:positionV>
            <wp:extent cx="641350" cy="612775"/>
            <wp:effectExtent l="0" t="0" r="6350" b="0"/>
            <wp:wrapNone/>
            <wp:docPr id="2" name="Pictur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24">
        <w:rPr>
          <w:rFonts w:ascii="XCCW Joined 1a" w:hAnsi="XCCW Joined 1a"/>
          <w:b/>
          <w:sz w:val="28"/>
          <w:szCs w:val="24"/>
          <w:highlight w:val="cyan"/>
        </w:rPr>
        <w:t>Science: What do the journeys</w:t>
      </w:r>
      <w:r w:rsidR="003C4DF3" w:rsidRPr="007A7799">
        <w:rPr>
          <w:rFonts w:ascii="XCCW Joined 1a" w:hAnsi="XCCW Joined 1a"/>
          <w:b/>
          <w:sz w:val="28"/>
          <w:szCs w:val="24"/>
          <w:highlight w:val="cyan"/>
        </w:rPr>
        <w:t xml:space="preserve"> through our body look like?</w:t>
      </w:r>
    </w:p>
    <w:p w:rsidR="007A7799" w:rsidRPr="003C4DF3" w:rsidRDefault="007A7799" w:rsidP="007A7799">
      <w:pPr>
        <w:jc w:val="center"/>
        <w:rPr>
          <w:rFonts w:ascii="XCCW Joined 1a" w:hAnsi="XCCW Joined 1a"/>
          <w:b/>
          <w:sz w:val="24"/>
          <w:szCs w:val="24"/>
        </w:rPr>
      </w:pPr>
      <w:r w:rsidRPr="007A7799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AF2D4F" wp14:editId="1369F53C">
            <wp:simplePos x="0" y="0"/>
            <wp:positionH relativeFrom="column">
              <wp:posOffset>3507740</wp:posOffset>
            </wp:positionH>
            <wp:positionV relativeFrom="paragraph">
              <wp:posOffset>397155</wp:posOffset>
            </wp:positionV>
            <wp:extent cx="2979420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407" y="21369"/>
                <wp:lineTo x="214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 t="18116" r="37633" b="20536"/>
                    <a:stretch/>
                  </pic:blipFill>
                  <pic:spPr bwMode="auto">
                    <a:xfrm>
                      <a:off x="0" y="0"/>
                      <a:ext cx="2979420" cy="213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799">
        <w:rPr>
          <w:rFonts w:ascii="XCCW Joined 1a" w:hAnsi="XCCW Joined 1a"/>
          <w:b/>
          <w:sz w:val="24"/>
          <w:szCs w:val="24"/>
        </w:rPr>
        <w:t xml:space="preserve">   </w:t>
      </w:r>
      <w:r w:rsidRPr="007A7799">
        <w:rPr>
          <w:rFonts w:ascii="XCCW Joined 1a" w:hAnsi="XCCW Joined 1a"/>
          <w:b/>
          <w:sz w:val="24"/>
          <w:szCs w:val="24"/>
        </w:rPr>
        <w:tab/>
      </w:r>
      <w:r w:rsidRPr="007A7799">
        <w:rPr>
          <w:rFonts w:ascii="XCCW Joined 1a" w:hAnsi="XCCW Joined 1a"/>
          <w:b/>
          <w:sz w:val="24"/>
          <w:szCs w:val="24"/>
        </w:rPr>
        <w:tab/>
      </w:r>
      <w:r w:rsidRPr="007A7799">
        <w:rPr>
          <w:rFonts w:ascii="XCCW Joined 1a" w:hAnsi="XCCW Joined 1a"/>
          <w:b/>
          <w:sz w:val="24"/>
          <w:szCs w:val="24"/>
        </w:rPr>
        <w:tab/>
      </w:r>
      <w:r>
        <w:rPr>
          <w:rFonts w:ascii="XCCW Joined 1a" w:hAnsi="XCCW Joined 1a"/>
          <w:b/>
          <w:sz w:val="24"/>
          <w:szCs w:val="24"/>
        </w:rPr>
        <w:tab/>
        <w:t xml:space="preserve">      </w:t>
      </w:r>
      <w:r>
        <w:rPr>
          <w:rFonts w:ascii="XCCW Joined 1a" w:hAnsi="XCCW Joined 1a"/>
          <w:b/>
          <w:sz w:val="24"/>
          <w:szCs w:val="24"/>
        </w:rPr>
        <w:tab/>
        <w:t xml:space="preserve">  </w:t>
      </w:r>
      <w:r w:rsidRPr="007A7799">
        <w:rPr>
          <w:rFonts w:ascii="XCCW Joined 1a" w:hAnsi="XCCW Joined 1a"/>
          <w:b/>
          <w:sz w:val="24"/>
          <w:szCs w:val="24"/>
          <w:u w:val="single"/>
        </w:rPr>
        <w:t>Heart</w:t>
      </w:r>
      <w:r>
        <w:rPr>
          <w:rFonts w:ascii="XCCW Joined 1a" w:hAnsi="XCCW Joined 1a"/>
          <w:b/>
          <w:sz w:val="24"/>
          <w:szCs w:val="24"/>
        </w:rPr>
        <w:tab/>
      </w:r>
      <w:r>
        <w:rPr>
          <w:rFonts w:ascii="XCCW Joined 1a" w:hAnsi="XCCW Joined 1a"/>
          <w:b/>
          <w:sz w:val="24"/>
          <w:szCs w:val="24"/>
        </w:rPr>
        <w:tab/>
      </w:r>
      <w:r>
        <w:rPr>
          <w:rFonts w:ascii="XCCW Joined 1a" w:hAnsi="XCCW Joined 1a"/>
          <w:b/>
          <w:sz w:val="24"/>
          <w:szCs w:val="24"/>
        </w:rPr>
        <w:tab/>
      </w:r>
      <w:r>
        <w:rPr>
          <w:rFonts w:ascii="XCCW Joined 1a" w:hAnsi="XCCW Joined 1a"/>
          <w:b/>
          <w:sz w:val="24"/>
          <w:szCs w:val="24"/>
        </w:rPr>
        <w:tab/>
      </w:r>
      <w:r>
        <w:rPr>
          <w:rFonts w:ascii="XCCW Joined 1a" w:hAnsi="XCCW Joined 1a"/>
          <w:b/>
          <w:sz w:val="24"/>
          <w:szCs w:val="24"/>
        </w:rPr>
        <w:tab/>
      </w:r>
      <w:r>
        <w:rPr>
          <w:rFonts w:ascii="XCCW Joined 1a" w:hAnsi="XCCW Joined 1a"/>
          <w:b/>
          <w:sz w:val="24"/>
          <w:szCs w:val="24"/>
        </w:rPr>
        <w:tab/>
      </w:r>
      <w:bookmarkStart w:id="0" w:name="_GoBack"/>
      <w:bookmarkEnd w:id="0"/>
    </w:p>
    <w:p w:rsidR="00486E0B" w:rsidRDefault="00486E0B"/>
    <w:p w:rsidR="003C4DF3" w:rsidRPr="007A7799" w:rsidRDefault="007A7799" w:rsidP="007A7799">
      <w:pPr>
        <w:ind w:left="1440"/>
        <w:rPr>
          <w:rFonts w:ascii="XCCW Joined 1a" w:hAnsi="XCCW Joined 1a"/>
          <w:b/>
          <w:noProof/>
          <w:sz w:val="28"/>
          <w:u w:val="single"/>
          <w:lang w:eastAsia="en-GB"/>
        </w:rPr>
      </w:pPr>
      <w:r w:rsidRPr="007A7799">
        <w:rPr>
          <w:rFonts w:ascii="XCCW Joined 1a" w:hAnsi="XCCW Joined 1a"/>
          <w:b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2A4BCC0F" wp14:editId="38E036DD">
            <wp:simplePos x="0" y="0"/>
            <wp:positionH relativeFrom="page">
              <wp:posOffset>6911340</wp:posOffset>
            </wp:positionH>
            <wp:positionV relativeFrom="paragraph">
              <wp:posOffset>553720</wp:posOffset>
            </wp:positionV>
            <wp:extent cx="3669030" cy="2421890"/>
            <wp:effectExtent l="0" t="0" r="7620" b="0"/>
            <wp:wrapThrough wrapText="bothSides">
              <wp:wrapPolygon edited="0">
                <wp:start x="0" y="0"/>
                <wp:lineTo x="0" y="21407"/>
                <wp:lineTo x="21533" y="21407"/>
                <wp:lineTo x="2153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9" t="40682" r="18162" b="14818"/>
                    <a:stretch/>
                  </pic:blipFill>
                  <pic:spPr bwMode="auto">
                    <a:xfrm>
                      <a:off x="0" y="0"/>
                      <a:ext cx="3669030" cy="242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799">
        <w:rPr>
          <w:rFonts w:ascii="XCCW Joined 1a" w:hAnsi="XCCW Joined 1a"/>
          <w:b/>
          <w:noProof/>
          <w:sz w:val="28"/>
          <w:lang w:eastAsia="en-GB"/>
        </w:rPr>
        <w:t xml:space="preserve">  </w:t>
      </w:r>
      <w:r>
        <w:rPr>
          <w:rFonts w:ascii="XCCW Joined 1a" w:hAnsi="XCCW Joined 1a"/>
          <w:b/>
          <w:noProof/>
          <w:sz w:val="28"/>
          <w:u w:val="single"/>
          <w:lang w:eastAsia="en-GB"/>
        </w:rPr>
        <w:t>Lungs</w:t>
      </w:r>
      <w:r>
        <w:rPr>
          <w:rFonts w:ascii="XCCW Joined 1a" w:hAnsi="XCCW Joined 1a"/>
          <w:b/>
          <w:noProof/>
          <w:sz w:val="28"/>
          <w:lang w:eastAsia="en-GB"/>
        </w:rPr>
        <w:tab/>
      </w:r>
      <w:r>
        <w:rPr>
          <w:rFonts w:ascii="XCCW Joined 1a" w:hAnsi="XCCW Joined 1a"/>
          <w:b/>
          <w:noProof/>
          <w:sz w:val="28"/>
          <w:lang w:eastAsia="en-GB"/>
        </w:rPr>
        <w:tab/>
      </w:r>
      <w:r>
        <w:rPr>
          <w:rFonts w:ascii="XCCW Joined 1a" w:hAnsi="XCCW Joined 1a"/>
          <w:b/>
          <w:noProof/>
          <w:sz w:val="28"/>
          <w:lang w:eastAsia="en-GB"/>
        </w:rPr>
        <w:tab/>
      </w:r>
      <w:r>
        <w:rPr>
          <w:rFonts w:ascii="XCCW Joined 1a" w:hAnsi="XCCW Joined 1a"/>
          <w:b/>
          <w:noProof/>
          <w:sz w:val="28"/>
          <w:lang w:eastAsia="en-GB"/>
        </w:rPr>
        <w:tab/>
      </w:r>
      <w:r>
        <w:rPr>
          <w:rFonts w:ascii="XCCW Joined 1a" w:hAnsi="XCCW Joined 1a"/>
          <w:b/>
          <w:noProof/>
          <w:sz w:val="28"/>
          <w:lang w:eastAsia="en-GB"/>
        </w:rPr>
        <w:tab/>
        <w:t xml:space="preserve">     </w:t>
      </w:r>
      <w:r w:rsidRPr="007A7799">
        <w:rPr>
          <w:rFonts w:ascii="XCCW Joined 1a" w:hAnsi="XCCW Joined 1a"/>
          <w:b/>
          <w:noProof/>
          <w:sz w:val="28"/>
          <w:lang w:eastAsia="en-GB"/>
        </w:rPr>
        <w:tab/>
      </w:r>
      <w:r w:rsidRPr="007A7799">
        <w:rPr>
          <w:rFonts w:ascii="XCCW Joined 1a" w:hAnsi="XCCW Joined 1a"/>
          <w:b/>
          <w:sz w:val="24"/>
          <w:szCs w:val="24"/>
          <w:u w:val="single"/>
        </w:rPr>
        <w:t>Blood Vessels</w:t>
      </w:r>
    </w:p>
    <w:p w:rsidR="003C4DF3" w:rsidRDefault="007A7799">
      <w:pPr>
        <w:rPr>
          <w:noProof/>
          <w:lang w:eastAsia="en-GB"/>
        </w:rPr>
      </w:pPr>
      <w:r w:rsidRPr="007A7799">
        <w:rPr>
          <w:rFonts w:ascii="XCCW Joined 1a" w:hAnsi="XCCW Joined 1a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34702FE" wp14:editId="664ABF3C">
            <wp:simplePos x="0" y="0"/>
            <wp:positionH relativeFrom="column">
              <wp:posOffset>-327025</wp:posOffset>
            </wp:positionH>
            <wp:positionV relativeFrom="paragraph">
              <wp:posOffset>133350</wp:posOffset>
            </wp:positionV>
            <wp:extent cx="3855720" cy="2456815"/>
            <wp:effectExtent l="0" t="0" r="0" b="635"/>
            <wp:wrapThrough wrapText="bothSides">
              <wp:wrapPolygon edited="0">
                <wp:start x="0" y="0"/>
                <wp:lineTo x="0" y="21438"/>
                <wp:lineTo x="21451" y="21438"/>
                <wp:lineTo x="2145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5" t="39093" r="18330" b="11632"/>
                    <a:stretch/>
                  </pic:blipFill>
                  <pic:spPr bwMode="auto">
                    <a:xfrm>
                      <a:off x="0" y="0"/>
                      <a:ext cx="3855720" cy="24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F3" w:rsidRDefault="003C4DF3">
      <w:pPr>
        <w:rPr>
          <w:noProof/>
          <w:lang w:eastAsia="en-GB"/>
        </w:rPr>
      </w:pPr>
    </w:p>
    <w:p w:rsidR="003C4DF3" w:rsidRDefault="003C4DF3">
      <w:pPr>
        <w:rPr>
          <w:noProof/>
          <w:lang w:eastAsia="en-GB"/>
        </w:rPr>
      </w:pPr>
    </w:p>
    <w:p w:rsidR="003C4DF3" w:rsidRDefault="003C4DF3">
      <w:pPr>
        <w:rPr>
          <w:noProof/>
          <w:lang w:eastAsia="en-GB"/>
        </w:rPr>
      </w:pPr>
    </w:p>
    <w:p w:rsidR="00486E0B" w:rsidRDefault="00486E0B"/>
    <w:sectPr w:rsidR="00486E0B" w:rsidSect="003C4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B"/>
    <w:rsid w:val="002954D6"/>
    <w:rsid w:val="002D1CA4"/>
    <w:rsid w:val="003C4DF3"/>
    <w:rsid w:val="00486E0B"/>
    <w:rsid w:val="005A4924"/>
    <w:rsid w:val="007A7799"/>
    <w:rsid w:val="00A97506"/>
    <w:rsid w:val="00C35C53"/>
    <w:rsid w:val="00D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E72EF-E12D-4B3C-89B0-F870A3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Hewlett</dc:creator>
  <cp:keywords/>
  <dc:description/>
  <cp:lastModifiedBy>Ruth McWhinnie</cp:lastModifiedBy>
  <cp:revision>3</cp:revision>
  <cp:lastPrinted>2018-09-05T11:36:00Z</cp:lastPrinted>
  <dcterms:created xsi:type="dcterms:W3CDTF">2018-09-04T17:22:00Z</dcterms:created>
  <dcterms:modified xsi:type="dcterms:W3CDTF">2018-09-05T11:36:00Z</dcterms:modified>
</cp:coreProperties>
</file>